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5F7491">
        <w:trPr>
          <w:trHeight w:val="1985"/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741DF948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7E216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14:paraId="3A7D707B" w14:textId="267AF14F" w:rsidR="004F76BB" w:rsidRPr="004F76BB" w:rsidRDefault="007E216D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</w:t>
            </w:r>
            <w:r w:rsidR="004F76BB" w:rsidRPr="004F76BB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204B84B2" w:rsidR="004F76BB" w:rsidRPr="004F76BB" w:rsidRDefault="004F76BB" w:rsidP="005F7491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от__</w:t>
            </w:r>
            <w:r w:rsidR="005F7491" w:rsidRPr="005F7491">
              <w:rPr>
                <w:sz w:val="28"/>
                <w:szCs w:val="28"/>
                <w:u w:val="single"/>
                <w:lang w:eastAsia="en-US"/>
              </w:rPr>
              <w:t>22.11.2021</w:t>
            </w:r>
            <w:r w:rsidRPr="004F76BB">
              <w:rPr>
                <w:sz w:val="28"/>
                <w:szCs w:val="28"/>
                <w:lang w:eastAsia="en-US"/>
              </w:rPr>
              <w:t>____№__</w:t>
            </w:r>
            <w:bookmarkStart w:id="0" w:name="_GoBack"/>
            <w:r w:rsidR="005F7491" w:rsidRPr="005F7491">
              <w:rPr>
                <w:sz w:val="28"/>
                <w:szCs w:val="28"/>
                <w:u w:val="single"/>
                <w:lang w:eastAsia="en-US"/>
              </w:rPr>
              <w:t>278</w:t>
            </w:r>
            <w:bookmarkEnd w:id="0"/>
            <w:r w:rsidRPr="004F76BB">
              <w:rPr>
                <w:sz w:val="28"/>
                <w:szCs w:val="28"/>
                <w:lang w:eastAsia="en-US"/>
              </w:rPr>
              <w:t>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530" w:type="dxa"/>
        <w:tblLook w:val="04A0" w:firstRow="1" w:lastRow="0" w:firstColumn="1" w:lastColumn="0" w:noHBand="0" w:noVBand="1"/>
      </w:tblPr>
      <w:tblGrid>
        <w:gridCol w:w="5061"/>
        <w:gridCol w:w="2419"/>
        <w:gridCol w:w="2558"/>
        <w:gridCol w:w="718"/>
        <w:gridCol w:w="1724"/>
        <w:gridCol w:w="2027"/>
        <w:gridCol w:w="23"/>
      </w:tblGrid>
      <w:tr w:rsidR="00637803" w:rsidRPr="003F6660" w14:paraId="6982FBE3" w14:textId="77777777" w:rsidTr="00012A28">
        <w:trPr>
          <w:trHeight w:val="308"/>
        </w:trPr>
        <w:tc>
          <w:tcPr>
            <w:tcW w:w="14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012A28">
        <w:trPr>
          <w:trHeight w:val="255"/>
        </w:trPr>
        <w:tc>
          <w:tcPr>
            <w:tcW w:w="14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012A28">
        <w:trPr>
          <w:trHeight w:val="25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012A28">
        <w:trPr>
          <w:trHeight w:val="25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012A28">
        <w:trPr>
          <w:trHeight w:val="25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61647E15" w:rsidR="00637803" w:rsidRPr="007D3A8E" w:rsidRDefault="00637803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012A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октября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35C80176" w:rsidR="00637803" w:rsidRPr="003F6660" w:rsidRDefault="00637803" w:rsidP="0001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012A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</w:tr>
      <w:tr w:rsidR="00637803" w:rsidRPr="003F6660" w14:paraId="4297CBB3" w14:textId="77777777" w:rsidTr="00012A28">
        <w:trPr>
          <w:trHeight w:val="22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012A28">
        <w:trPr>
          <w:trHeight w:val="668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012A28">
        <w:trPr>
          <w:trHeight w:val="668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012A28">
        <w:trPr>
          <w:trHeight w:val="25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012A28">
        <w:trPr>
          <w:trHeight w:val="255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012A28">
        <w:trPr>
          <w:trHeight w:val="60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E901345" w14:textId="77777777" w:rsidTr="00012A28">
        <w:trPr>
          <w:gridAfter w:val="1"/>
          <w:wAfter w:w="23" w:type="dxa"/>
          <w:trHeight w:val="80"/>
        </w:trPr>
        <w:tc>
          <w:tcPr>
            <w:tcW w:w="14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AB9F" w14:textId="1729C300" w:rsidR="00637803" w:rsidRDefault="00012A28" w:rsidP="00682A7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p w14:paraId="0CC9A258" w14:textId="77777777" w:rsidR="00012A28" w:rsidRDefault="00012A28" w:rsidP="00682A7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1FF3DEFE" w14:textId="77777777" w:rsidTr="00012A28">
              <w:trPr>
                <w:trHeight w:val="792"/>
              </w:trPr>
              <w:tc>
                <w:tcPr>
                  <w:tcW w:w="6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5B3C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FA54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54F0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F62B3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E3DAA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923E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17559C76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E69F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F45C0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7B924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83CF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376A8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FA47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4AB0F504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6020ED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BF79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B55CD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B7F59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183 073 366,40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56100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71 550 202,39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B2AD5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111 523 164,01</w:t>
                  </w:r>
                </w:p>
              </w:tc>
            </w:tr>
            <w:tr w:rsidR="00012A28" w:rsidRPr="00012A28" w14:paraId="4C9D8377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B47199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76B79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6D56B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A3E8C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256DE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F755A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12A28" w:rsidRPr="00012A28" w14:paraId="0C2B48A3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C954FB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CDF87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C22B3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02024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90 143 711,79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1F2BE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22 240 149,72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E3EDE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67 903 562,07</w:t>
                  </w:r>
                </w:p>
              </w:tc>
            </w:tr>
            <w:tr w:rsidR="00012A28" w:rsidRPr="00012A28" w14:paraId="1E81AAC6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8E4DC8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4AF72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F96D90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ECFC9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87 956 230,67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A2E71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20 129 350,10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87A2E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67 826 880,57</w:t>
                  </w:r>
                </w:p>
              </w:tc>
            </w:tr>
            <w:tr w:rsidR="00012A28" w:rsidRPr="00012A28" w14:paraId="12DBA7DD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813795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E3E2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E3FF5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C69E6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78 606 200,00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B7459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11 255 558,59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5F63EF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67 350 641,41</w:t>
                  </w:r>
                </w:p>
              </w:tc>
            </w:tr>
          </w:tbl>
          <w:p w14:paraId="3CF35D42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284E76C2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4A022" w14:textId="401EF14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016B0" w14:textId="7E1C05F0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32BB7" w14:textId="141CC8C4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0D3C9" w14:textId="2F4ED55B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9AAB9" w14:textId="7E5BC8D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759D8" w14:textId="2234D692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02FE89E7" w14:textId="77777777" w:rsidTr="00012A28">
              <w:trPr>
                <w:trHeight w:val="213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202F9" w14:textId="60185942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8E006" w14:textId="212517FD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730A8" w14:textId="271604AD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254DB" w14:textId="12BE2A6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E1566" w14:textId="246E7FAD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7BA9A" w14:textId="3E24CECA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64DE4B9D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C379FE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2BBB4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BD2B0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000 10601020110000110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286BE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78 606 200,00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C07E5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11 255 558,59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BADDD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67 350 641,41</w:t>
                  </w:r>
                </w:p>
              </w:tc>
            </w:tr>
            <w:tr w:rsidR="00012A28" w:rsidRPr="00012A28" w14:paraId="611D604E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07A83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CC37B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815D9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182 10601020111000110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1217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78 606 200,00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9E569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10 950 289,31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F6D59D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67 655 910,69</w:t>
                  </w:r>
                </w:p>
              </w:tc>
            </w:tr>
            <w:tr w:rsidR="00012A28" w:rsidRPr="00012A28" w14:paraId="0A17B73D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04753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109F0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B0F12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182 10601020112100110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1F844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22C3C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305 269,31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BC97C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30E169D4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DD61F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054E60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9C917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182 10601020113000110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846A5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F0D16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-0,03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C9EBDB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765B8667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A5BB0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4497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8433B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C12EF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9 350 030,67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330BF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8 873 791,51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5E43C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476 239,16</w:t>
                  </w:r>
                </w:p>
              </w:tc>
            </w:tr>
            <w:tr w:rsidR="00012A28" w:rsidRPr="00012A28" w14:paraId="0D67CB6D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401E85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DFACF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FB084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79340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7 451 730,67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CDDF3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7 999 840,03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F8FF5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72A62C4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F3D7E2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ADD74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28F1B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000 10606032110000110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CE16C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7 451 730,67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4BCE1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7 999 840,03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F2D47D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1EA63EB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1BDA9D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E719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9267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182 10606032111000110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C5974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7 451 730,67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49FFF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7 931 945,46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ECCFB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4E199A5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081B8C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1586E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E60D5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182 10606032112100110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9B656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8DF83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66 870,27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78EB2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02302612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D0396B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37759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A80DA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182 10606032113000110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1FD48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28D5E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1 024,30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A29B6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0169274D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3132B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74715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2C66D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288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1 898 300,00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E62FF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873 951,48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C9D7D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1 024 348,52</w:t>
                  </w:r>
                </w:p>
              </w:tc>
            </w:tr>
            <w:tr w:rsidR="00012A28" w:rsidRPr="00012A28" w14:paraId="12FB54B3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156C32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E48EF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4E302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000 10606042110000110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9A943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1 898 300,00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34336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873 951,48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A3FBB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1 024 348,52</w:t>
                  </w:r>
                </w:p>
              </w:tc>
            </w:tr>
          </w:tbl>
          <w:p w14:paraId="39D0D11F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148A7F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419E49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F578F08" w14:textId="4A22130C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0EC7B47A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41C4C" w14:textId="2B3802A2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E5F09" w14:textId="1EC9CD6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0A46E" w14:textId="3EDAC0DD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0C05D" w14:textId="6925B832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096AA" w14:textId="6718552A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0BA4C" w14:textId="2B8827E4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21FB31BE" w14:textId="77777777" w:rsidTr="00012A28">
              <w:trPr>
                <w:trHeight w:val="161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E2AEC" w14:textId="216F246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15037" w14:textId="3FD55831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F1576" w14:textId="76A52D8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734A4" w14:textId="39D0C38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B838C" w14:textId="18E9D51B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25106" w14:textId="5DA13616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2C01E715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ED0EA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56E16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12C92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182 10606042111000110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BB734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1 898 300,00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420E5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843 920,12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2BCA6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1 054 379,88</w:t>
                  </w:r>
                </w:p>
              </w:tc>
            </w:tr>
            <w:tr w:rsidR="00012A28" w:rsidRPr="00012A28" w14:paraId="33193F03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0AD3B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67F69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6B7E5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182 10606042112100110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A524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94427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30 031,36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7C7B28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3394A674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9318A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24975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CF40B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F3AC3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218E3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5AD47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0BF5D28F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C27AD8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EF8DF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26A40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000 10807000010000110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6FBC8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A1011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B33B4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79745AD2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B8187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C5001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A2644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000 10807150010000110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EDC86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2E756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25BDE8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1E9C701A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CD279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73DA7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91CE2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910 10807150010001110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9E281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752BE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235C6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90A5AA0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854E0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0ECE9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192AE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8F15D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10 385,06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44B43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12 128,11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C1774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002D749A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4398F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51458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E6270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000 11302000000000130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7464E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10 385,06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0BE1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12 128,11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98C0E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E4962E2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DEF635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984D4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D9BF5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000 11302990000000130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D391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10 385,06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D3860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12 128,11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C9017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DA727AA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63443A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бюджетов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3D53E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C81E2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000 11302994120000130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3AA81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10 385,06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EA0F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12 128,11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82092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3CD45010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A98BA2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бюджетов внутригородских районов - возврат дебиторской задолженности прошлых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5EAEC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2E0F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936 11302994120001130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5DBFD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10 385,06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969AD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12 128,11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BDFE5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60D0BF66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104F94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C9AB7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3F81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11F1A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2 000 017,00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0AFA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1 932 913,76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1013B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67 103,24</w:t>
                  </w:r>
                </w:p>
              </w:tc>
            </w:tr>
            <w:tr w:rsidR="00012A28" w:rsidRPr="00012A28" w14:paraId="33A5AB84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4B922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33EA1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A960F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000 11601000010000140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F96B9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A1A94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215 186,53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EE789F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EC1E8D8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B1C369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298E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D0458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000 11601070010000140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076E8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283D3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119 000,00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AC1FAD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296FE65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0E8A46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DB772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7A15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936 11601074010000140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76201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BABC5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119 000,00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D8649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</w:tbl>
          <w:p w14:paraId="64EDCA96" w14:textId="53FB1B8D" w:rsidR="00012A28" w:rsidRDefault="00012A28"/>
          <w:p w14:paraId="1AF3BC80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2BEB22DB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CC042" w14:textId="1A65E7E1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878CB" w14:textId="527D68A5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EF542" w14:textId="30246DD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3EC5F" w14:textId="00969A2A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FDB0B" w14:textId="2CA4F48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3095E" w14:textId="4F46C760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4FFB462D" w14:textId="77777777" w:rsidTr="00012A28">
              <w:trPr>
                <w:trHeight w:val="138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54E98" w14:textId="695B806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4F93B" w14:textId="765A05B9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A285F" w14:textId="769A724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B997B" w14:textId="1E1F1989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BDCC7" w14:textId="2A236D7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170A5" w14:textId="2C2B601F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3895760F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AA3BDD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C76F9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10D9A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000 11601080010000140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7BE2A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B2A62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94 386,53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9C708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649076EA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DEEBD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09D75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970EB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936 11601084010000140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BF10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FA40A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94 386,53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8F3FD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E818AC0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2ED33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68ACA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B4892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000 11601190010000140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FEEBD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A9AFC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C952F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793D1996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B4D5AC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5ECD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0CE22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936 11601194010000140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BF1F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8E72B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D4869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2D23D8FD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0B868E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5C13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4132D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000 11602000020000140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484B3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1 500 017,00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7AEA3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1 467 696,24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77C09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32 320,76</w:t>
                  </w:r>
                </w:p>
              </w:tc>
            </w:tr>
            <w:tr w:rsidR="00012A28" w:rsidRPr="00012A28" w14:paraId="2D73822C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4838FA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BEAB3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BAE8A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936 11602020020000140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7CCED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1 500 017,00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1835E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1 467 696,24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D77A1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32 320,76</w:t>
                  </w:r>
                </w:p>
              </w:tc>
            </w:tr>
            <w:tr w:rsidR="00012A28" w:rsidRPr="00012A28" w14:paraId="229D5E29" w14:textId="77777777" w:rsidTr="00012A28">
              <w:trPr>
                <w:trHeight w:val="112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55A634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D5F90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BF36B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000 11607000000000140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A3EF8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28625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24 661,58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52413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2C40D0BD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209B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AA60A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4ADDF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000 11607010000000140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31BA1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BC3C0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24 661,58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C588DB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FEE0E4D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94ABCA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8F490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F0CFC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936 11607010120000140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5F0CE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7E17E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24 661,58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682F5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05198161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A7823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3AE3C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40151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000 11610000000000140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75F31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FC7EC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225 369,41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98203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274 630,59</w:t>
                  </w:r>
                </w:p>
              </w:tc>
            </w:tr>
          </w:tbl>
          <w:p w14:paraId="773B5D27" w14:textId="5F2DA126" w:rsidR="00012A28" w:rsidRDefault="00012A28"/>
          <w:p w14:paraId="3E62BCDC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9128C07" w14:textId="3CD7D066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6F083E7B" w14:textId="77777777" w:rsidTr="00012A28">
              <w:trPr>
                <w:trHeight w:val="540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BAA0B" w14:textId="6F2AA36F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74DFA" w14:textId="51CCC8F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72B8A" w14:textId="38469E72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E1E0F" w14:textId="083958C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3DF84" w14:textId="1B0F8A36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2C264" w14:textId="3E35EAC5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4AA10AE6" w14:textId="77777777" w:rsidTr="00012A28">
              <w:trPr>
                <w:trHeight w:val="122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9A93B" w14:textId="357C676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E0B1B" w14:textId="00979A1C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D0060" w14:textId="52FFE6C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41621" w14:textId="3E4572DB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1ACC1" w14:textId="0954059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D4DDF" w14:textId="77673703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2B681AC8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85291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8598A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3DA42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000 11610120000000140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CEEDB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8364B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225 369,41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BCBB3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274 630,59</w:t>
                  </w:r>
                </w:p>
              </w:tc>
            </w:tr>
            <w:tr w:rsidR="00012A28" w:rsidRPr="00012A28" w14:paraId="2203566D" w14:textId="77777777" w:rsidTr="00012A28">
              <w:trPr>
                <w:trHeight w:val="6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D83BA7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755D1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80487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000 11610123010000140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9D22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B00DD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225 369,41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0FCB9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274 630,59</w:t>
                  </w:r>
                </w:p>
              </w:tc>
            </w:tr>
            <w:tr w:rsidR="00012A28" w:rsidRPr="00012A28" w14:paraId="663F620A" w14:textId="77777777" w:rsidTr="00012A28">
              <w:trPr>
                <w:trHeight w:val="157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1747E5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2E142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C7EEA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936 11610123010121140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1BC91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DA52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225 369,41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B5E5D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274 630,59</w:t>
                  </w:r>
                </w:p>
              </w:tc>
            </w:tr>
            <w:tr w:rsidR="00012A28" w:rsidRPr="00012A28" w14:paraId="1D570583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A1056B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59ABB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1C8CA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000 11700000000000000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BC27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77 079,06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70687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50 757,75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643BC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26 321,31</w:t>
                  </w:r>
                </w:p>
              </w:tc>
            </w:tr>
            <w:tr w:rsidR="00012A28" w:rsidRPr="00012A28" w14:paraId="6D2F36B3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7B247E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33CE90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884D8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000 11701000000000180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12ADA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9D8EE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50 757,75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80119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70EC2C8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526C5C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Невыясненные поступления, зачисляемые в бюджеты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13DEA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1E00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936 11701040120000180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0D005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D36E4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50 757,75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3ACE73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760CF40E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53448E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79C38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4E872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000 11715000000000150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4BC9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77 079,06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E3AE6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A7163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77 079,06</w:t>
                  </w:r>
                </w:p>
              </w:tc>
            </w:tr>
            <w:tr w:rsidR="00012A28" w:rsidRPr="00012A28" w14:paraId="7CE59FC6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FBAB6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Инициативные платежи, зачисляемые в бюджеты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EA907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B4F21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936 11715020120000150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8DDB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77 079,06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F4CA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1CCE7C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77 079,06</w:t>
                  </w:r>
                </w:p>
              </w:tc>
            </w:tr>
            <w:tr w:rsidR="00012A28" w:rsidRPr="00012A28" w14:paraId="53666368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2F7C3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BE468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A50B2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AA9E8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92 929 654,61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90917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49 310 052,67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5283AD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43 619 601,94</w:t>
                  </w:r>
                </w:p>
              </w:tc>
            </w:tr>
            <w:tr w:rsidR="00012A28" w:rsidRPr="00012A28" w14:paraId="4A45F021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007F0D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16C94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345B1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9696C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91 602 802,00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451C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47 906 121,00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62EDB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43 696 681,00</w:t>
                  </w:r>
                </w:p>
              </w:tc>
            </w:tr>
            <w:tr w:rsidR="00012A28" w:rsidRPr="00012A28" w14:paraId="60E9E729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19ECC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9CA3A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3FC53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7CBC1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15 445 983,00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49CA8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15 445 983,00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EA7726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6C924CB8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56019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86B9D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9466B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000 20216001000000150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54CC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14 277 983,00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E4C8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14 277 983,00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5A844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8D2375D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962B6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0AD78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FAD46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936 20216001120000150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B300D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14 277 983,00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33B29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14 277 983,00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E561E3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2A849294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A2CFA4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048CC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99DC6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000 20219999000000150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AA208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EE09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1 168 000,00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E9E86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24978032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F7FA3A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дотации бюджетам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47615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6DC0B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936 20219999120000150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5EC5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9901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1 168 000,00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7AA8AB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51EF665C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1DB41C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938DF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BAC10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000 20220000000000150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8C2A7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46 394 919,00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4714C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10 138 488,00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F479B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36 256 431,00</w:t>
                  </w:r>
                </w:p>
              </w:tc>
            </w:tr>
          </w:tbl>
          <w:p w14:paraId="72A3AB65" w14:textId="2925BE12" w:rsidR="00012A28" w:rsidRDefault="00012A28"/>
          <w:p w14:paraId="032C4C6B" w14:textId="77777777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A9C9D83" w14:textId="523CD7B6" w:rsidR="00012A28" w:rsidRDefault="00012A28" w:rsidP="00012A2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6694"/>
              <w:gridCol w:w="709"/>
              <w:gridCol w:w="2126"/>
              <w:gridCol w:w="1560"/>
              <w:gridCol w:w="1417"/>
              <w:gridCol w:w="1774"/>
            </w:tblGrid>
            <w:tr w:rsidR="00012A28" w:rsidRPr="00012A28" w14:paraId="0DDB26B8" w14:textId="77777777" w:rsidTr="00012A28">
              <w:trPr>
                <w:trHeight w:val="682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55190" w14:textId="215A8A5B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6F84C" w14:textId="297A9A2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06689" w14:textId="5F79975F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A50F7" w14:textId="56B10E59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0DA3D" w14:textId="61804951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12D14" w14:textId="1189923A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12A28" w:rsidRPr="00012A28" w14:paraId="1FA83C90" w14:textId="77777777" w:rsidTr="00012A28">
              <w:trPr>
                <w:trHeight w:val="138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D1756" w14:textId="65BB80D4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54018" w14:textId="654A22F9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8AA3D" w14:textId="682CA21E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7D7FA" w14:textId="135435D0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56849" w14:textId="20A12908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EA9E3" w14:textId="61AFE1C9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12A28" w:rsidRPr="00012A28" w14:paraId="132D111D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36A652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977BE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78CD72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000 20220216000000150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6E4C4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33 794 960,00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72278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10 138 488,00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631BC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23 656 472,00</w:t>
                  </w:r>
                </w:p>
              </w:tc>
            </w:tr>
            <w:tr w:rsidR="00012A28" w:rsidRPr="00012A28" w14:paraId="2CBEAB31" w14:textId="77777777" w:rsidTr="00012A28">
              <w:trPr>
                <w:trHeight w:val="90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F63B7C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внутригородских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54D57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8F2DA0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936 20220216120000150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D6078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33 794 960,00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EA921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10 138 488,00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F26FF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23 656 472,00</w:t>
                  </w:r>
                </w:p>
              </w:tc>
            </w:tr>
            <w:tr w:rsidR="00012A28" w:rsidRPr="00012A28" w14:paraId="39B1C3F7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BA3F09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10F3A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5FBD5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000 20225555000000150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EF4F2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5 524 359,00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BC6CE0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A9A1D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5 524 359,00</w:t>
                  </w:r>
                </w:p>
              </w:tc>
            </w:tr>
            <w:tr w:rsidR="00012A28" w:rsidRPr="00012A28" w14:paraId="1DD49472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B7A9ED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внутригородских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FEE91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406109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936 20225555120000150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D755A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5 524 359,00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FE017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8C3B88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5 524 359,00</w:t>
                  </w:r>
                </w:p>
              </w:tc>
            </w:tr>
            <w:tr w:rsidR="00012A28" w:rsidRPr="00012A28" w14:paraId="5DDBB3B0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F8A3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755D28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839BFA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000 20229999000000150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03947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7 075 600,00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49B5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A80BD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7 075 600,00</w:t>
                  </w:r>
                </w:p>
              </w:tc>
            </w:tr>
            <w:tr w:rsidR="00012A28" w:rsidRPr="00012A28" w14:paraId="3B22643D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894CB0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4FEF6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A018B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936 20229999120000150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E1C7B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7 075 600,00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B805D5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C49F5C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7 075 600,00</w:t>
                  </w:r>
                </w:p>
              </w:tc>
            </w:tr>
            <w:tr w:rsidR="00012A28" w:rsidRPr="00012A28" w14:paraId="432A00FA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6C4D81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E6236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EA1D6E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78096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0EC68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927 750,00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E4309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309 250,00</w:t>
                  </w:r>
                </w:p>
              </w:tc>
            </w:tr>
            <w:tr w:rsidR="00012A28" w:rsidRPr="00012A28" w14:paraId="4C3AB870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46018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975A6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74DC0B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2A60A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CB75A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927 750,00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6E944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309 250,00</w:t>
                  </w:r>
                </w:p>
              </w:tc>
            </w:tr>
            <w:tr w:rsidR="00012A28" w:rsidRPr="00012A28" w14:paraId="49EFCAF5" w14:textId="77777777" w:rsidTr="00012A28">
              <w:trPr>
                <w:trHeight w:val="450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C2825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E5144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507080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936 20230024120000150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8AD5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1E264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927 750,00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AFB64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309 250,00</w:t>
                  </w:r>
                </w:p>
              </w:tc>
            </w:tr>
            <w:tr w:rsidR="00012A28" w:rsidRPr="00012A28" w14:paraId="582BB8DA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49EFB3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7D5F9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C8510F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DA914E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28 524 900,00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5238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21 393 900,00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9316CE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7 131 000,00</w:t>
                  </w:r>
                </w:p>
              </w:tc>
            </w:tr>
            <w:tr w:rsidR="00012A28" w:rsidRPr="00012A28" w14:paraId="752E78D4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5F625B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4D0AC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A29C2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000 20249999000000150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4E532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28 524 900,00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D99D3F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21 393 900,00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7240D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7 131 000,00</w:t>
                  </w:r>
                </w:p>
              </w:tc>
            </w:tr>
            <w:tr w:rsidR="00012A28" w:rsidRPr="00012A28" w14:paraId="6EF68AF7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DE5F9E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06FAF3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D63237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936 20249999120000150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13E3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28 524 900,00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CCED2B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21 393 900,00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B36A02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7 131 000,00</w:t>
                  </w:r>
                </w:p>
              </w:tc>
            </w:tr>
            <w:tr w:rsidR="00012A28" w:rsidRPr="00012A28" w14:paraId="028967F8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3E276F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7B90FD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75EE36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000 20700000000000000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40763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1 326 852,61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03DDB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1 403 931,67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5CB49A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41F3216A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663769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68985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A8AF8C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000 20705000120000150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637051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1 326 852,61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D8A0D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1 403 931,67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B9EB0D7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12A28" w:rsidRPr="00012A28" w14:paraId="1C457845" w14:textId="77777777" w:rsidTr="00012A28">
              <w:trPr>
                <w:trHeight w:val="255"/>
              </w:trPr>
              <w:tc>
                <w:tcPr>
                  <w:tcW w:w="6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55BC59" w14:textId="77777777" w:rsidR="00012A28" w:rsidRPr="00012A28" w:rsidRDefault="00012A28" w:rsidP="00012A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внутригородских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2757D5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615461" w14:textId="77777777" w:rsidR="00012A28" w:rsidRPr="00012A28" w:rsidRDefault="00012A28" w:rsidP="00012A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936 20705050120000150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EEEA74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1 326 852,61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A5161D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1 403 931,67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F4E5CA9" w14:textId="77777777" w:rsidR="00012A28" w:rsidRPr="00012A28" w:rsidRDefault="00012A28" w:rsidP="00012A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A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</w:tbl>
          <w:p w14:paraId="1991EF25" w14:textId="4B2610E6" w:rsidR="00012A28" w:rsidRPr="00682A7F" w:rsidRDefault="00012A28" w:rsidP="00682A7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62E4943" w14:textId="4DCC0605" w:rsidR="00012A28" w:rsidRDefault="00012A28"/>
    <w:p w14:paraId="270FD718" w14:textId="7EE0966F" w:rsidR="00012A28" w:rsidRDefault="00012A28"/>
    <w:p w14:paraId="08F82660" w14:textId="5B807034" w:rsidR="00012A28" w:rsidRDefault="00012A28"/>
    <w:p w14:paraId="695D741F" w14:textId="6064D3D0" w:rsidR="00012A28" w:rsidRDefault="00012A28"/>
    <w:p w14:paraId="171EACA1" w14:textId="7AAD24D8" w:rsidR="00AD6BC9" w:rsidRPr="000D17DE" w:rsidRDefault="00AD6BC9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12A28" w:rsidRPr="00012A28" w14:paraId="7F552947" w14:textId="77777777" w:rsidTr="000D17DE">
        <w:trPr>
          <w:trHeight w:val="63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EC5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A6D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3D4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A8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6CE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A24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12A28" w:rsidRPr="00012A28" w14:paraId="73D6498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89A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4F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191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FDD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E6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B08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46FACF2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E71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E25D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68E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B6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220 513 597,72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1A9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93 751 182,87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35ED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126 762 414,85</w:t>
            </w:r>
          </w:p>
        </w:tc>
      </w:tr>
      <w:tr w:rsidR="00012A28" w:rsidRPr="00012A28" w14:paraId="4B60513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9CBA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BB1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206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601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B89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A197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2A28" w:rsidRPr="00012A28" w14:paraId="68A96C0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449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8130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5DF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9A9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106 482 992,01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156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59 487 324,35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BF10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46 995 667,66</w:t>
            </w:r>
          </w:p>
        </w:tc>
      </w:tr>
      <w:tr w:rsidR="00012A28" w:rsidRPr="00012A28" w14:paraId="4C4E719B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6ED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912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D3C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D1A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169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1 999 539,35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78D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720 085,15</w:t>
            </w:r>
          </w:p>
        </w:tc>
      </w:tr>
      <w:tr w:rsidR="00012A28" w:rsidRPr="00012A28" w14:paraId="266C4A34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33B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60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36B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037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FFE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1 999 539,35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B684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720 085,15</w:t>
            </w:r>
          </w:p>
        </w:tc>
      </w:tr>
      <w:tr w:rsidR="00012A28" w:rsidRPr="00012A28" w14:paraId="100B160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81A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50E6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442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A77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554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1 999 539,35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53E7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720 085,15</w:t>
            </w:r>
          </w:p>
        </w:tc>
      </w:tr>
      <w:tr w:rsidR="00012A28" w:rsidRPr="00012A28" w14:paraId="6D108110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010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1DA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3F8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BA5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BB2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1 999 539,35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669A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720 085,15</w:t>
            </w:r>
          </w:p>
        </w:tc>
      </w:tr>
      <w:tr w:rsidR="00012A28" w:rsidRPr="00012A28" w14:paraId="1952E02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28A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EFB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655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CD3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CF4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1 999 539,35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1C80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720 085,15</w:t>
            </w:r>
          </w:p>
        </w:tc>
      </w:tr>
      <w:tr w:rsidR="00012A28" w:rsidRPr="00012A28" w14:paraId="645D9B3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E3F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FE0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2C1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936 0102 9900011000 121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FDC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5184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1 567 124,33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068B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615 375,67</w:t>
            </w:r>
          </w:p>
        </w:tc>
      </w:tr>
      <w:tr w:rsidR="00012A28" w:rsidRPr="00012A28" w14:paraId="0FA5F5C5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F81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FD3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85BD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936 0102 9900011000 129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A6B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537 124,50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4688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432 415,02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A713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104 709,48</w:t>
            </w:r>
          </w:p>
        </w:tc>
      </w:tr>
      <w:tr w:rsidR="00012A28" w:rsidRPr="00012A28" w14:paraId="571AA44B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2F2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BC6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447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684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68 035 900,00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8C1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38 731 327,51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62FF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29 304 572,49</w:t>
            </w:r>
          </w:p>
        </w:tc>
      </w:tr>
      <w:tr w:rsidR="00012A28" w:rsidRPr="00012A28" w14:paraId="04A5F42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A65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424C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100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066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68 035 900,00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952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38 731 327,51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DDD0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29 304 572,49</w:t>
            </w:r>
          </w:p>
        </w:tc>
      </w:tr>
      <w:tr w:rsidR="00012A28" w:rsidRPr="00012A28" w14:paraId="7215C9A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00A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4FB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6D0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828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65 630 900,00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1851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36 636 043,51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B6E5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28 994 856,49</w:t>
            </w:r>
          </w:p>
        </w:tc>
      </w:tr>
      <w:tr w:rsidR="00012A28" w:rsidRPr="00012A28" w14:paraId="260FC93B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5D7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8ED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F4E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FDBC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E19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35 821 344,09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1539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28 139 355,91</w:t>
            </w:r>
          </w:p>
        </w:tc>
      </w:tr>
      <w:tr w:rsidR="00012A28" w:rsidRPr="00012A28" w14:paraId="5876689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911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AD4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2E1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166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00D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35 821 344,09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D7A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28 139 355,91</w:t>
            </w:r>
          </w:p>
        </w:tc>
      </w:tr>
      <w:tr w:rsidR="00012A28" w:rsidRPr="00012A28" w14:paraId="6E9A44E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710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0E8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597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BB3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9F5F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28 229 078,78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EDB2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20 986 121,22</w:t>
            </w:r>
          </w:p>
        </w:tc>
      </w:tr>
      <w:tr w:rsidR="00012A28" w:rsidRPr="00012A28" w14:paraId="303B7DCB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234A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B93E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1AE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936 0104 9900011000 122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C27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932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48BF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737,50</w:t>
            </w:r>
          </w:p>
        </w:tc>
      </w:tr>
      <w:tr w:rsidR="00012A28" w:rsidRPr="00012A28" w14:paraId="4E935635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B8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A77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2693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ADC2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FCC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7 591 002,81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AC0C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7 152 497,19</w:t>
            </w:r>
          </w:p>
        </w:tc>
      </w:tr>
      <w:tr w:rsidR="00012A28" w:rsidRPr="00012A28" w14:paraId="4C3DFA3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120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D70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1A0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6DA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AE7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726 386,30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0606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793 813,70</w:t>
            </w:r>
          </w:p>
        </w:tc>
      </w:tr>
      <w:tr w:rsidR="00012A28" w:rsidRPr="00012A28" w14:paraId="5B787417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25A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04D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A1E3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6B4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AFE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726 386,30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9CEA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793 813,70</w:t>
            </w:r>
          </w:p>
        </w:tc>
      </w:tr>
    </w:tbl>
    <w:p w14:paraId="2DC995F8" w14:textId="7432E523" w:rsidR="000D17DE" w:rsidRDefault="000D17DE"/>
    <w:p w14:paraId="17DDED68" w14:textId="77777777" w:rsidR="000D17DE" w:rsidRPr="000D17DE" w:rsidRDefault="000D17DE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D17DE" w:rsidRPr="00012A28" w14:paraId="7E03A927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016" w14:textId="057B73D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F5B" w14:textId="6C171D06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14D8" w14:textId="4DC151E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AEA" w14:textId="0C712740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A401" w14:textId="6BFB8B87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C4" w14:textId="2C24AC9C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17DE" w:rsidRPr="00012A28" w14:paraId="6E6934E7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EA0E" w14:textId="15FEAC2C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F155" w14:textId="661FE31B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FFFB" w14:textId="70587BD1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F934" w14:textId="0D92E82E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227F" w14:textId="57E1EBE0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D79" w14:textId="1122CEF0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50C2ABF5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776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F36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43A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936 0104 9900011000 244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900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1 520 200,00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C8F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726 386,30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FA25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793 813,70</w:t>
            </w:r>
          </w:p>
        </w:tc>
      </w:tr>
      <w:tr w:rsidR="00012A28" w:rsidRPr="00012A28" w14:paraId="26F5646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A82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B07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7AB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25E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1F0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B749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61 686,88</w:t>
            </w:r>
          </w:p>
        </w:tc>
      </w:tr>
      <w:tr w:rsidR="00012A28" w:rsidRPr="00012A28" w14:paraId="20BB386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AAF3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FE5D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FFF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000 0104 9900011000 850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8433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FCA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6850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61 686,88</w:t>
            </w:r>
          </w:p>
        </w:tc>
      </w:tr>
      <w:tr w:rsidR="00012A28" w:rsidRPr="00012A28" w14:paraId="1754DCC4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00A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27C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780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936 0104 9900011000 853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8F5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A3D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2A29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61 686,88</w:t>
            </w:r>
          </w:p>
        </w:tc>
      </w:tr>
      <w:tr w:rsidR="00012A28" w:rsidRPr="00012A28" w14:paraId="1C30BA5E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177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A01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CE34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000 0104 9900075160 000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D81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B3E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D061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309 716,00</w:t>
            </w:r>
          </w:p>
        </w:tc>
      </w:tr>
      <w:tr w:rsidR="00012A28" w:rsidRPr="00012A28" w14:paraId="4C32D5CC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593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DEE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610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000 0104 9900075160 100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FF3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908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3EB3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309 716,00</w:t>
            </w:r>
          </w:p>
        </w:tc>
      </w:tr>
      <w:tr w:rsidR="00012A28" w:rsidRPr="00012A28" w14:paraId="6C3D1EE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0DDE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FAB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59F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000 0104 9900075160 120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E22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87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927 284,00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D36D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309 716,00</w:t>
            </w:r>
          </w:p>
        </w:tc>
      </w:tr>
      <w:tr w:rsidR="00012A28" w:rsidRPr="00012A28" w14:paraId="702CEC4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A2F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8FB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F29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936 0104 9900075160 121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4A8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950 076,80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9F7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712 091,60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8AAC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237 985,20</w:t>
            </w:r>
          </w:p>
        </w:tc>
      </w:tr>
      <w:tr w:rsidR="00012A28" w:rsidRPr="00012A28" w14:paraId="21145CEC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863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AF9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477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936 0104 9900075160 129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73C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286 923,20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611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215 192,40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DF03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71 730,80</w:t>
            </w:r>
          </w:p>
        </w:tc>
      </w:tr>
      <w:tr w:rsidR="00012A28" w:rsidRPr="00012A28" w14:paraId="77E23DB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8A6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3B8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F870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000 0104 9900091150 000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015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52B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E878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4CB26057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FF4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0FC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1BB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000 0104 9900091150 100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191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760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C82C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466B41C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C51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FB3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44F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000 0104 9900091150 120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014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3EE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C5D7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378FF9E1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401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9EA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05C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936 0104 9900091150 121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50B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897 081,41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E5C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897 081,41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601C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233ABD21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EF8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D54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B94C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936 0104 9900091150 129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7E0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270 918,59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1BE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270 918,59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03CD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367033F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573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4DC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688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F63A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AD0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91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12A28" w:rsidRPr="00012A28" w14:paraId="004919E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5E2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A29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38B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518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27E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94C1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12A28" w:rsidRPr="00012A28" w14:paraId="37F7E49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621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A03A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996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000 0111 9900079900 000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F26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172C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CA8E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12A28" w:rsidRPr="00012A28" w14:paraId="57EF9A9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F2F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E72A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767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000 0111 9900079900 800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5CE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70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0A24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12A28" w:rsidRPr="00012A28" w14:paraId="210A4EA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C62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2B9D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CBB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936 0111 9900079900 870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5F87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3C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F248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12A28" w:rsidRPr="00012A28" w14:paraId="22F88F8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1CB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5D9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030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4B1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35 662 467,51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6A5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18 756 457,49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60DB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16 906 010,02</w:t>
            </w:r>
          </w:p>
        </w:tc>
      </w:tr>
      <w:tr w:rsidR="00012A28" w:rsidRPr="00012A28" w14:paraId="62D15B9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6FF6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1696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D9A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8C1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35 662 467,51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9B8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18 756 457,49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0B0F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16 906 010,02</w:t>
            </w:r>
          </w:p>
        </w:tc>
      </w:tr>
      <w:tr w:rsidR="00012A28" w:rsidRPr="00012A28" w14:paraId="3427BD28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1BE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D6F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B93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94B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31 159 679,33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E43D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17 791 775,98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E5A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13 367 903,35</w:t>
            </w:r>
          </w:p>
        </w:tc>
      </w:tr>
      <w:tr w:rsidR="00012A28" w:rsidRPr="00012A28" w14:paraId="42AF3569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84D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253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4A6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63C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D96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13 019 545,08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D436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7 167 254,92</w:t>
            </w:r>
          </w:p>
        </w:tc>
      </w:tr>
    </w:tbl>
    <w:p w14:paraId="03F8300E" w14:textId="77777777" w:rsidR="000D17DE" w:rsidRPr="000D17DE" w:rsidRDefault="000D17DE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D17DE" w:rsidRPr="00012A28" w14:paraId="5C9879FB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5DB4" w14:textId="1BD7B508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A18C" w14:textId="3D48AD74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6BEC" w14:textId="283301CD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470" w14:textId="47D8D3F6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9F26" w14:textId="644870F0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5310" w14:textId="4A218898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17DE" w:rsidRPr="00012A28" w14:paraId="7C85A0DB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2D89" w14:textId="03820E28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A4CD" w14:textId="2F65CD54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9FB" w14:textId="6F82DD37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DF41" w14:textId="0A6D6EA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583" w14:textId="233BF20A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593" w14:textId="4DC12187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211414F5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CE1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E429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2BB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068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20 186 800,00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D94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13 019 545,08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FC6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7 167 254,92</w:t>
            </w:r>
          </w:p>
        </w:tc>
      </w:tr>
      <w:tr w:rsidR="00012A28" w:rsidRPr="00012A28" w14:paraId="7ED3A84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C0E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968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1B8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CDE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15 522 271,06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32E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10 160 488,40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21BD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5 361 782,66</w:t>
            </w:r>
          </w:p>
        </w:tc>
      </w:tr>
      <w:tr w:rsidR="00012A28" w:rsidRPr="00012A28" w14:paraId="4C0E327A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9DA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EF9F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557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DE0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4 664 528,94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077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2 859 056,68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A3F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1 805 472,26</w:t>
            </w:r>
          </w:p>
        </w:tc>
      </w:tr>
      <w:tr w:rsidR="00012A28" w:rsidRPr="00012A28" w14:paraId="7AB4F58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431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C23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914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D7D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10 941 379,33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2F8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4 748 427,90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FF34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6 192 951,43</w:t>
            </w:r>
          </w:p>
        </w:tc>
      </w:tr>
      <w:tr w:rsidR="00012A28" w:rsidRPr="00012A28" w14:paraId="35D4A664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581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A4B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5170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CA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10 941 379,33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F11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4 748 427,90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6D84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6 192 951,43</w:t>
            </w:r>
          </w:p>
        </w:tc>
      </w:tr>
      <w:tr w:rsidR="00012A28" w:rsidRPr="00012A28" w14:paraId="7A1F9B1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087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C7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A61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9D6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8 796 070,99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DC6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3 449 638,84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0112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5 346 432,15</w:t>
            </w:r>
          </w:p>
        </w:tc>
      </w:tr>
      <w:tr w:rsidR="00012A28" w:rsidRPr="00012A28" w14:paraId="2BFB8B9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D1CC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590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839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CD8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2 145 308,34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E10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1 298 789,06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6732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846 519,28</w:t>
            </w:r>
          </w:p>
        </w:tc>
      </w:tr>
      <w:tr w:rsidR="00012A28" w:rsidRPr="00012A28" w14:paraId="5B4DD26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CD3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39F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561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DEF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F44E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27C0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7 697,00</w:t>
            </w:r>
          </w:p>
        </w:tc>
      </w:tr>
      <w:tr w:rsidR="00012A28" w:rsidRPr="00012A28" w14:paraId="2536BDA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28A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DAC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7AFA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603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9B5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2E48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7 697,00</w:t>
            </w:r>
          </w:p>
        </w:tc>
      </w:tr>
      <w:tr w:rsidR="00012A28" w:rsidRPr="00012A28" w14:paraId="5E38039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7889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D9A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81C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BED5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9BE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25FF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6 197,00</w:t>
            </w:r>
          </w:p>
        </w:tc>
      </w:tr>
      <w:tr w:rsidR="00012A28" w:rsidRPr="00012A28" w14:paraId="465FE1D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533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AD73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62D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936 0113 9900012000 853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DA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3D4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D96D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012A28" w:rsidRPr="00012A28" w14:paraId="3CF9D90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B52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F1F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041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0BB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B8D7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F4FE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474 918,49</w:t>
            </w:r>
          </w:p>
        </w:tc>
      </w:tr>
      <w:tr w:rsidR="00012A28" w:rsidRPr="00012A28" w14:paraId="2046225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395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76E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590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195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EB0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C9C5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474 918,49</w:t>
            </w:r>
          </w:p>
        </w:tc>
      </w:tr>
      <w:tr w:rsidR="00012A28" w:rsidRPr="00012A28" w14:paraId="57D6B6B9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966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169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F19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5F8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5F1C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8C97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474 918,49</w:t>
            </w:r>
          </w:p>
        </w:tc>
      </w:tr>
      <w:tr w:rsidR="00012A28" w:rsidRPr="00012A28" w14:paraId="0E80E37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A9D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F77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B5C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FD5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EA1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964 581,51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F962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474 918,49</w:t>
            </w:r>
          </w:p>
        </w:tc>
      </w:tr>
      <w:tr w:rsidR="00012A28" w:rsidRPr="00012A28" w14:paraId="2087716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F8A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Инициативный проект по направлению расходов "Благоустройство"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609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114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3A8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9BF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53A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</w:tr>
      <w:tr w:rsidR="00012A28" w:rsidRPr="00012A28" w14:paraId="46C6CBF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3AF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E8F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6B0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000 0113 9900021050 800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A5B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E2C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3EEA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</w:tr>
      <w:tr w:rsidR="00012A28" w:rsidRPr="00012A28" w14:paraId="1AC74D2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9A0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A31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353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936 0113 9900021050 870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B38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455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E3D6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3 063 188,18</w:t>
            </w:r>
          </w:p>
        </w:tc>
      </w:tr>
      <w:tr w:rsidR="00012A28" w:rsidRPr="00012A28" w14:paraId="7F97ADF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685E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375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275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492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719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0F44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6AFAA9C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DD3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E80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7A8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000 0113 9900090000 800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B3F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729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96B6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12B7216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4C6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F6E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8E5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000 0113 9900090000 850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2E06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76A6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9672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7AB2673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3FE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F4B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AC6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936 0113 9900090000 853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0E8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621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54C7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4D0103A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6C7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4EA9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EA3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E72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1366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03EA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39022FD1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2BB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67A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C55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799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8622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AAED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1334E16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4A3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831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D20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4849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DFE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DD0E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40BF828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D77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7A9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0F9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60C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AA9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08B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</w:tbl>
    <w:p w14:paraId="6FFC0395" w14:textId="6F2E00F7" w:rsidR="000D17DE" w:rsidRDefault="000D17DE"/>
    <w:p w14:paraId="6B2BE693" w14:textId="77777777" w:rsidR="000D17DE" w:rsidRPr="000D17DE" w:rsidRDefault="000D17DE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D17DE" w:rsidRPr="00012A28" w14:paraId="6B7D537B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680" w14:textId="7F0B375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D00C" w14:textId="6C56637C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424" w14:textId="49338176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35F" w14:textId="57FA579E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244" w14:textId="3A003ABD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A1BB" w14:textId="35DA458B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17DE" w:rsidRPr="00012A28" w14:paraId="0C29BC3B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7D3B" w14:textId="11AABA05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250F" w14:textId="5DAF0118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E7A" w14:textId="1DC9E72A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6C17" w14:textId="65B5E9E2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C3E" w14:textId="0EDA62B7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F0DB" w14:textId="6B09B14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475FA817" w14:textId="77777777" w:rsidTr="000D17D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EFD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6FF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D37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000 0204 9900020000 200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498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B7C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B574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39739E32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52C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364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B63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1FCB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2D8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3A81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53E4459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8AE1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997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C7D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936 0204 9900020000 244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4EA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7A4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B2FC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11 803,36</w:t>
            </w:r>
          </w:p>
        </w:tc>
      </w:tr>
      <w:tr w:rsidR="00012A28" w:rsidRPr="00012A28" w14:paraId="6781D61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F5C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8463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5AF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64E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0F4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0B4B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6885C697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91E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616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95B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890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E62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BF4A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566AC79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8ED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648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B50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AE2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06B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AF16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4801B29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C6C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739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65E7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0FC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C61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646A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76142D5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F61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C8D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1E30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A9C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465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2214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6EBEAAC6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161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7F55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444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25BD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62C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D63E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3975DD8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A528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0FB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C7A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936 0310 9900020000 244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118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9EF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46C2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56 024,44</w:t>
            </w:r>
          </w:p>
        </w:tc>
      </w:tr>
      <w:tr w:rsidR="00012A28" w:rsidRPr="00012A28" w14:paraId="2B79F92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030E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C65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EF1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7671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56 698 484,10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F0B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17 067 766,06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2678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39 630 718,04</w:t>
            </w:r>
          </w:p>
        </w:tc>
      </w:tr>
      <w:tr w:rsidR="00012A28" w:rsidRPr="00012A28" w14:paraId="23F9B41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7B4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17E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FE7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0E3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56 698 484,10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833A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17 067 766,06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2D8F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39 630 718,04</w:t>
            </w:r>
          </w:p>
        </w:tc>
      </w:tr>
      <w:tr w:rsidR="00012A28" w:rsidRPr="00012A28" w14:paraId="5BEC9718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0A6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242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D27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F0B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14 103 620,90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2DC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3 720 948,27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876A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10 382 672,63</w:t>
            </w:r>
          </w:p>
        </w:tc>
      </w:tr>
      <w:tr w:rsidR="00012A28" w:rsidRPr="00012A28" w14:paraId="3A37086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56E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887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B97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A0B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8 910 128,10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52A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3 720 948,27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5519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5 189 179,83</w:t>
            </w:r>
          </w:p>
        </w:tc>
      </w:tr>
      <w:tr w:rsidR="00012A28" w:rsidRPr="00012A28" w14:paraId="037A55B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6AB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3F7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35E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8ED5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8 910 128,10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A15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3 720 948,27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9367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5 189 179,83</w:t>
            </w:r>
          </w:p>
        </w:tc>
      </w:tr>
      <w:tr w:rsidR="00012A28" w:rsidRPr="00012A28" w14:paraId="78264726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C81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F0E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9F9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7635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8 910 128,10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E38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3 720 948,27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6E97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5 189 179,83</w:t>
            </w:r>
          </w:p>
        </w:tc>
      </w:tr>
      <w:tr w:rsidR="00012A28" w:rsidRPr="00012A28" w14:paraId="3F5F6E24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785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4F7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8682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936 0409 9900020000 244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19D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8 910 128,10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BC8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3 720 948,27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61B3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5 189 179,83</w:t>
            </w:r>
          </w:p>
        </w:tc>
      </w:tr>
      <w:tr w:rsidR="00012A28" w:rsidRPr="00012A28" w14:paraId="70227629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2E6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D84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9BE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C9AB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9E3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C9D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</w:tr>
      <w:tr w:rsidR="00012A28" w:rsidRPr="00012A28" w14:paraId="0CE1A11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F41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0C1B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965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744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5D6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8116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</w:tr>
      <w:tr w:rsidR="00012A28" w:rsidRPr="00012A28" w14:paraId="300A1028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0FE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7B4A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838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742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2EF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F9CA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</w:tr>
      <w:tr w:rsidR="00012A28" w:rsidRPr="00012A28" w14:paraId="7AAAA3F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A5A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9AD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FE6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0409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762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B3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0305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5 193 492,80</w:t>
            </w:r>
          </w:p>
        </w:tc>
      </w:tr>
    </w:tbl>
    <w:p w14:paraId="221B68C5" w14:textId="61C483B8" w:rsidR="000D17DE" w:rsidRDefault="000D17DE"/>
    <w:p w14:paraId="1BD14137" w14:textId="77777777" w:rsidR="000D17DE" w:rsidRPr="000D17DE" w:rsidRDefault="000D17DE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D17DE" w:rsidRPr="00012A28" w14:paraId="20E4679D" w14:textId="77777777" w:rsidTr="000D17DE">
        <w:trPr>
          <w:trHeight w:val="67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3CA3" w14:textId="3554EE2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802" w14:textId="1642549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2072" w14:textId="09B51F8C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8655" w14:textId="0487F1CA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1AD" w14:textId="6E53812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CAFF" w14:textId="148E02B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17DE" w:rsidRPr="00012A28" w14:paraId="52E7CA57" w14:textId="77777777" w:rsidTr="000D17DE">
        <w:trPr>
          <w:trHeight w:val="1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466" w14:textId="270C039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3278" w14:textId="12F1DBF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145" w14:textId="639184F3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6F" w14:textId="60A64AC6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0C5" w14:textId="668F685E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A65" w14:textId="26A3C135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5C721447" w14:textId="77777777" w:rsidTr="000D17DE">
        <w:trPr>
          <w:trHeight w:val="67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FD0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5F6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7BC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Г400000000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9C8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682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13 346 817,79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24F1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29 248 045,41</w:t>
            </w:r>
          </w:p>
        </w:tc>
      </w:tr>
      <w:tr w:rsidR="00012A28" w:rsidRPr="00012A28" w14:paraId="31657825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D49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улично-дорожной сети Железнодорожного внутригородского района городского округа Самара в рамках программы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74C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D56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Г4000S3270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D71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F6A4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13 346 817,79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E4F4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29 248 045,41</w:t>
            </w:r>
          </w:p>
        </w:tc>
      </w:tr>
      <w:tr w:rsidR="00012A28" w:rsidRPr="00012A28" w14:paraId="31CFAF9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F33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562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4250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Г4000S3270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72D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530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13 346 817,79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64B3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29 248 045,41</w:t>
            </w:r>
          </w:p>
        </w:tc>
      </w:tr>
      <w:tr w:rsidR="00012A28" w:rsidRPr="00012A28" w14:paraId="55266E44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A89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85C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B92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Г4000S3270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3EE8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363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13 346 817,79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4CA0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29 248 045,41</w:t>
            </w:r>
          </w:p>
        </w:tc>
      </w:tr>
      <w:tr w:rsidR="00012A28" w:rsidRPr="00012A28" w14:paraId="51401F4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01B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A41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374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0409 Г4000S3270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D99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231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13 346 817,79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DB83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29 248 045,41</w:t>
            </w:r>
          </w:p>
        </w:tc>
      </w:tr>
      <w:tr w:rsidR="00012A28" w:rsidRPr="00012A28" w14:paraId="19DCCAA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64E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3BD0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16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4B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52 926 064,64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D9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15 935 646,23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A25E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36 990 418,41</w:t>
            </w:r>
          </w:p>
        </w:tc>
      </w:tr>
      <w:tr w:rsidR="00012A28" w:rsidRPr="00012A28" w14:paraId="3945983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A02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3F2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65E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30B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52 926 064,64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D8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15 935 646,23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7A51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36 990 418,41</w:t>
            </w:r>
          </w:p>
        </w:tc>
      </w:tr>
      <w:tr w:rsidR="00012A28" w:rsidRPr="00012A28" w14:paraId="3E5C269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FBD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D40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F7B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12C5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13 632 902,44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6E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950 350,75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78D7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12 682 551,69</w:t>
            </w:r>
          </w:p>
        </w:tc>
      </w:tr>
      <w:tr w:rsidR="00012A28" w:rsidRPr="00012A28" w14:paraId="39DC10C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467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6A3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A1E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50F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091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4E25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1CFE6BE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6EB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6D2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132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23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BD6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F10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0D41DF11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F0F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ED80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1282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3EA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8E7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A9C1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068DF9E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74D1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605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ABC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88D0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DA6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2817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548A7A2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629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34B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513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3A5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8 936 869,56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FE8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918 993,50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2B87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8 017 876,06</w:t>
            </w:r>
          </w:p>
        </w:tc>
      </w:tr>
      <w:tr w:rsidR="00012A28" w:rsidRPr="00012A28" w14:paraId="4CDD369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FF5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5A6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873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731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8 936 869,56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399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918 993,50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7AE7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8 017 876,06</w:t>
            </w:r>
          </w:p>
        </w:tc>
      </w:tr>
      <w:tr w:rsidR="00012A28" w:rsidRPr="00012A28" w14:paraId="405E7238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288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BB0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A19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E1D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8 936 869,56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98E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918 993,50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EAF0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8 017 876,06</w:t>
            </w:r>
          </w:p>
        </w:tc>
      </w:tr>
      <w:tr w:rsidR="00012A28" w:rsidRPr="00012A28" w14:paraId="0FEED45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A8C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7E3B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9BE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D52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8 936 869,56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B95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918 993,50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F403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8 017 876,06</w:t>
            </w:r>
          </w:p>
        </w:tc>
      </w:tr>
      <w:tr w:rsidR="00012A28" w:rsidRPr="00012A28" w14:paraId="7B35B79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27E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Инициативный проект по направлению расходов "Благоустройство"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C9CA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2ED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0A8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CD9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ECA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</w:tr>
      <w:tr w:rsidR="00012A28" w:rsidRPr="00012A28" w14:paraId="01E3198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0D04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1FD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783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000 0503 9900021050 200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AC2E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B5E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5B8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</w:tr>
      <w:tr w:rsidR="00012A28" w:rsidRPr="00012A28" w14:paraId="1B7B432B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326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8C4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825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000 0503 9900021050 240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BCA7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A57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2EAE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</w:tr>
      <w:tr w:rsidR="00012A28" w:rsidRPr="00012A28" w14:paraId="7E26B9B1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7D8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3A4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14D6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936 0503 9900021050 244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23F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AA1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22B6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513 860,40</w:t>
            </w:r>
          </w:p>
        </w:tc>
      </w:tr>
    </w:tbl>
    <w:p w14:paraId="024D0893" w14:textId="2797A7D0" w:rsidR="000D17DE" w:rsidRDefault="000D17DE"/>
    <w:p w14:paraId="1AE0C979" w14:textId="77777777" w:rsidR="000D17DE" w:rsidRPr="000D17DE" w:rsidRDefault="000D17DE" w:rsidP="000D17DE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0D17DE" w:rsidRPr="00012A28" w14:paraId="553051ED" w14:textId="77777777" w:rsidTr="000D17DE">
        <w:trPr>
          <w:trHeight w:val="67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5B2" w14:textId="5892D23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09C" w14:textId="1398B22D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8D6E" w14:textId="63F8226A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038" w14:textId="414D33F2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268A" w14:textId="49CE92EB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5FF0" w14:textId="14E73091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D17DE" w:rsidRPr="00012A28" w14:paraId="4AB3A7C5" w14:textId="77777777" w:rsidTr="000D17DE">
        <w:trPr>
          <w:trHeight w:val="28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99B" w14:textId="043EF36F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180E" w14:textId="7E0DAB1C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CEBE" w14:textId="6D6A3D71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A06" w14:textId="1FC40406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5191" w14:textId="3DDB2A47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50B" w14:textId="1BF1C64E" w:rsidR="000D17DE" w:rsidRPr="00012A28" w:rsidRDefault="000D17DE" w:rsidP="000D1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7C14DDA1" w14:textId="77777777" w:rsidTr="000D17DE">
        <w:trPr>
          <w:trHeight w:val="67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C7D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6603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421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99000S6150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65E9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30E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BDF5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</w:tr>
      <w:tr w:rsidR="00012A28" w:rsidRPr="00012A28" w14:paraId="3A1CAEC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6A7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B3BC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38A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1F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891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43E7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</w:tr>
      <w:tr w:rsidR="00012A28" w:rsidRPr="00012A28" w14:paraId="259C770D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ACF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A45F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9E9A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2B0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60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1126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</w:tr>
      <w:tr w:rsidR="00012A28" w:rsidRPr="00012A28" w14:paraId="2B258A1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020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3A8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310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B2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09D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7C82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4 150 815,23</w:t>
            </w:r>
          </w:p>
        </w:tc>
      </w:tr>
      <w:tr w:rsidR="00012A28" w:rsidRPr="00012A28" w14:paraId="3892F43C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F174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F2D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DA34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03C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12 544 459,00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7ADB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0CC1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12 200 607,00</w:t>
            </w:r>
          </w:p>
        </w:tc>
      </w:tr>
      <w:tr w:rsidR="00012A28" w:rsidRPr="00012A28" w14:paraId="55D02F6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861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5BC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BDFB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199E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6F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9564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6 385 492,26</w:t>
            </w:r>
          </w:p>
        </w:tc>
      </w:tr>
      <w:tr w:rsidR="00012A28" w:rsidRPr="00012A28" w14:paraId="437C2E0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1FB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8A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7F0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750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6C6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5A9B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6 385 492,26</w:t>
            </w:r>
          </w:p>
        </w:tc>
      </w:tr>
      <w:tr w:rsidR="00012A28" w:rsidRPr="00012A28" w14:paraId="68A721B4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12B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D011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D12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89A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CC5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5610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6 385 492,26</w:t>
            </w:r>
          </w:p>
        </w:tc>
      </w:tr>
      <w:tr w:rsidR="00012A28" w:rsidRPr="00012A28" w14:paraId="6B56E69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D50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30D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135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Г300020000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317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B74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F6A1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6 385 492,26</w:t>
            </w:r>
          </w:p>
        </w:tc>
      </w:tr>
      <w:tr w:rsidR="00012A28" w:rsidRPr="00012A28" w14:paraId="4FEAD6E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81E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2EF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3A9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BA2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F73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99D0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</w:tr>
      <w:tr w:rsidR="00012A28" w:rsidRPr="00012A28" w14:paraId="7A4A0AF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84B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DCD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F4F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0E1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F70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2A8F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</w:tr>
      <w:tr w:rsidR="00012A28" w:rsidRPr="00012A28" w14:paraId="0307425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695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424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EB4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ABF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525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48AA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</w:tr>
      <w:tr w:rsidR="00012A28" w:rsidRPr="00012A28" w14:paraId="04312A98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F29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856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570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Г30F255550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3BA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E5CC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9C90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</w:tr>
      <w:tr w:rsidR="00012A28" w:rsidRPr="00012A28" w14:paraId="101EB74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CD0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6E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4AC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Г30F255550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474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607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D576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5 815 114,74</w:t>
            </w:r>
          </w:p>
        </w:tc>
      </w:tr>
      <w:tr w:rsidR="00012A28" w:rsidRPr="00012A28" w14:paraId="798D0B50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D75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302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B11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C17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26 748 703,20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A5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14 641 443,48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142D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12 107 259,72</w:t>
            </w:r>
          </w:p>
        </w:tc>
      </w:tr>
      <w:tr w:rsidR="00012A28" w:rsidRPr="00012A28" w14:paraId="6EFA534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EF8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E46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60B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705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E9B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7 855 292,40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2D96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5 530 107,60</w:t>
            </w:r>
          </w:p>
        </w:tc>
      </w:tr>
      <w:tr w:rsidR="00012A28" w:rsidRPr="00012A28" w14:paraId="2165690B" w14:textId="77777777" w:rsidTr="00012A28">
        <w:trPr>
          <w:trHeight w:val="67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99F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7EF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8D7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EFD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5BEC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7 853 441,40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411A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5 528 958,60</w:t>
            </w:r>
          </w:p>
        </w:tc>
      </w:tr>
      <w:tr w:rsidR="00012A28" w:rsidRPr="00012A28" w14:paraId="145F091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81C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E33E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621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E04F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229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7 853 441,40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8D0C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5 528 958,60</w:t>
            </w:r>
          </w:p>
        </w:tc>
      </w:tr>
      <w:tr w:rsidR="00012A28" w:rsidRPr="00012A28" w14:paraId="09B20AE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745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288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D2D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Г400012000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FEA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10 288 814,52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3659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6 119 410,06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D6E0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4 169 404,46</w:t>
            </w:r>
          </w:p>
        </w:tc>
      </w:tr>
    </w:tbl>
    <w:p w14:paraId="2AB8DCDF" w14:textId="77777777" w:rsidR="00CE1B83" w:rsidRDefault="00CE1B83" w:rsidP="00CE1B8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5F8C53" w14:textId="136F2A5D" w:rsidR="00CE1B83" w:rsidRPr="000D17DE" w:rsidRDefault="00CE1B83" w:rsidP="00CE1B8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CE1B83" w:rsidRPr="00012A28" w14:paraId="66D0B0B0" w14:textId="77777777" w:rsidTr="00CE1B83">
        <w:trPr>
          <w:trHeight w:val="45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741" w14:textId="7DA170E3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710" w14:textId="3574B4AB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0179" w14:textId="5943D5DE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93" w14:textId="1A708602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90B" w14:textId="69D1C4D4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1B51" w14:textId="2F78EB82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1B83" w:rsidRPr="00012A28" w14:paraId="39B0E2F4" w14:textId="77777777" w:rsidTr="00CE1B83">
        <w:trPr>
          <w:trHeight w:val="10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55C" w14:textId="4CEFA2AF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01E7" w14:textId="2040DFDA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FB2" w14:textId="73D88496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9544" w14:textId="546358E4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373C" w14:textId="0255F9F9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B0FE" w14:textId="37638273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25BFFB47" w14:textId="77777777" w:rsidTr="00CE1B83">
        <w:trPr>
          <w:trHeight w:val="450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56E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9808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3EE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Г400012000 119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F8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3 093 585,48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16C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1 734 031,34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F482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1 359 554,14</w:t>
            </w:r>
          </w:p>
        </w:tc>
      </w:tr>
      <w:tr w:rsidR="00012A28" w:rsidRPr="00012A28" w14:paraId="176A017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96F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7D9E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27A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A02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4B6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B16E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1 149,00</w:t>
            </w:r>
          </w:p>
        </w:tc>
      </w:tr>
      <w:tr w:rsidR="00012A28" w:rsidRPr="00012A28" w14:paraId="03FA5BA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2DD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45E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DDB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D36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D2D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3387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1 149,00</w:t>
            </w:r>
          </w:p>
        </w:tc>
      </w:tr>
      <w:tr w:rsidR="00012A28" w:rsidRPr="00012A28" w14:paraId="1F1EA13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5D3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629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923D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Г400012000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21F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D59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4737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1 149,00</w:t>
            </w:r>
          </w:p>
        </w:tc>
      </w:tr>
      <w:tr w:rsidR="00012A28" w:rsidRPr="00012A28" w14:paraId="22C555F6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17B7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CC0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E0ED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65C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D6FA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6 786 151,08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1D92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6 577 152,12</w:t>
            </w:r>
          </w:p>
        </w:tc>
      </w:tr>
      <w:tr w:rsidR="00012A28" w:rsidRPr="00012A28" w14:paraId="0591C85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843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7D7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BEA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F68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C457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6 786 151,08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10D8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6 577 152,12</w:t>
            </w:r>
          </w:p>
        </w:tc>
      </w:tr>
      <w:tr w:rsidR="00012A28" w:rsidRPr="00012A28" w14:paraId="2F99C4A9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09870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D5C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B26D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Г400020000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BCC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3B9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6 786 151,08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7C76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6 577 152,12</w:t>
            </w:r>
          </w:p>
        </w:tc>
      </w:tr>
      <w:tr w:rsidR="00012A28" w:rsidRPr="00012A28" w14:paraId="42D81138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661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E41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913E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0503 Г400020000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5EF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83A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6 786 151,08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F067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6 577 152,12</w:t>
            </w:r>
          </w:p>
        </w:tc>
      </w:tr>
      <w:tr w:rsidR="00012A28" w:rsidRPr="00012A28" w14:paraId="771FB79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733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4DE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AA2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711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277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6FAC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</w:tr>
      <w:tr w:rsidR="00012A28" w:rsidRPr="00012A28" w14:paraId="7CF8DF6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36CF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B18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417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44C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126A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50D3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69C4CEC8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60BD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C348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573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9ED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304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F928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0E2E5D2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C00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793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7D4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1DC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214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E473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718A87D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4AA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C0D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CFF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1FD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FE85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0BB3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680EDCE0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332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D52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45E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CD9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6CF3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7E45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6E390710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7B5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2C5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015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936 0705 9900011000 244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E96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237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10FD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87 600,00</w:t>
            </w:r>
          </w:p>
        </w:tc>
      </w:tr>
      <w:tr w:rsidR="00012A28" w:rsidRPr="00012A28" w14:paraId="599C7A41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E2D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B0B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4F6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AE2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B4EA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44F2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7A2DCC7C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049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B69F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396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D44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1DF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9E18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1ADB064C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A61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2695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162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D76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0A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9CAE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499C42E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D526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D7A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A9A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936 0705 9900012000 244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891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4F5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F97B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2A28" w:rsidRPr="00012A28" w14:paraId="338A94D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DE9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6F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B6E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8B62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0F3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5715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12A28" w:rsidRPr="00012A28" w14:paraId="6CCC160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CBB5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047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5AB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415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AF4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8F64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12A28" w:rsidRPr="00012A28" w14:paraId="6016EB9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9C8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D77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CF0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9DA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CBC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FEB6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12A28" w:rsidRPr="00012A28" w14:paraId="04C49AB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E96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B3E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BB2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8B4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26F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7E18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12A28" w:rsidRPr="00012A28" w14:paraId="1ADF6CDD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422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BC4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846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3B1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FA87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FC54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12A28" w:rsidRPr="00012A28" w14:paraId="6FEE51E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25B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9A2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AEF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936 0707 9900020000 244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195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15D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7F2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</w:tbl>
    <w:p w14:paraId="2B40B9AA" w14:textId="77777777" w:rsidR="00CE1B83" w:rsidRPr="000D17DE" w:rsidRDefault="00CE1B83" w:rsidP="00CE1B8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D17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Расходы бюджета</w:t>
      </w: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6662"/>
        <w:gridCol w:w="707"/>
        <w:gridCol w:w="2409"/>
        <w:gridCol w:w="1419"/>
        <w:gridCol w:w="1416"/>
        <w:gridCol w:w="1420"/>
      </w:tblGrid>
      <w:tr w:rsidR="00CE1B83" w:rsidRPr="00012A28" w14:paraId="354DC834" w14:textId="77777777" w:rsidTr="00CE1B83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CFB" w14:textId="596ABD15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01BF" w14:textId="6EE4B37B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D5" w14:textId="56C66241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1C3" w14:textId="13B43919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DDA" w14:textId="03FF33A0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DE2" w14:textId="706C35CC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1B83" w:rsidRPr="00012A28" w14:paraId="5E8EE4C0" w14:textId="77777777" w:rsidTr="00CE1B83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245C" w14:textId="0258C78D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9371" w14:textId="22EC2A31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54D4" w14:textId="591B5598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FBF" w14:textId="08AF971E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66FC" w14:textId="534506C8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F04" w14:textId="1A21F8EE" w:rsidR="00CE1B83" w:rsidRPr="00012A28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12A28" w:rsidRPr="00012A28" w14:paraId="5C497664" w14:textId="77777777" w:rsidTr="00CE1B83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7A5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361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E0D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020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A3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24B5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0F9B2DCB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D1F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B3D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621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092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87A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B59A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66E01BF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7B3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EF3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4924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A4D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0AF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5920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6E2044C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A602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602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D38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9D7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934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7FBB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63E1D1E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F05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0B0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DC9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A7A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963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EB34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47A596BC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CD4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23B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5E8A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CE4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36D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84B1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197FAD13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7AEC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744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42C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936 0804 9900020000 244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9F7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89A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8ABB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</w:tr>
      <w:tr w:rsidR="00012A28" w:rsidRPr="00012A28" w14:paraId="5C2DA91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6A7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831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E39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64C4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94EF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7D18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284874DA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C60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5B8E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94B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D9F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F74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B200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56A838CF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8D8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9F67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1C2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76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9783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673D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01C6306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2E5A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DB4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2A6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FC75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F8D0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139E1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55BDF897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93B8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CB72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977A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000 1001 9900080000 300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2EC9A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9C2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22D3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34E2EC89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8F9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ADA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2F31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000 1001 9900080000 320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930A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9BC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4414E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7F761170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1EF6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7905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6A6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936 1001 9900080000 321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5EC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9FC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AB10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204 890,77</w:t>
            </w:r>
          </w:p>
        </w:tc>
      </w:tr>
      <w:tr w:rsidR="00012A28" w:rsidRPr="00012A28" w14:paraId="27C7BE8E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E2DB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DE6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C09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DF5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D43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CCE6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13FB188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25B4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353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76F8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F436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C004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831C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731B5AA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EBF3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900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888C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4B5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F77B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7051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49CF42A2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EEC9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91A0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83A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D0C0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0DD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0FFB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7C2D4C5D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264E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55EE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4BE6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987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B679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6093E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538F09DA" w14:textId="77777777" w:rsidTr="00012A28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7881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DC49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93E3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7495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8618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34DDF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4347BDA8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BF9F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FEEB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5424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936 1101 9900020000 244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A998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6EEC2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24757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1 125 292,17</w:t>
            </w:r>
          </w:p>
        </w:tc>
      </w:tr>
      <w:tr w:rsidR="00012A28" w:rsidRPr="00012A28" w14:paraId="7E14CA25" w14:textId="77777777" w:rsidTr="00012A28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A2D5" w14:textId="77777777" w:rsidR="00012A28" w:rsidRPr="00012A28" w:rsidRDefault="00012A28" w:rsidP="00012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A62F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4CF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5FAC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73A8D" w14:textId="77777777" w:rsidR="00012A28" w:rsidRPr="00012A28" w:rsidRDefault="00012A28" w:rsidP="00012A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-22 200 980,48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E10BD" w14:textId="77777777" w:rsidR="00012A28" w:rsidRPr="00012A28" w:rsidRDefault="00012A28" w:rsidP="00012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2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5070F9ED" w14:textId="480F1188" w:rsidR="00012A28" w:rsidRDefault="00012A28"/>
    <w:p w14:paraId="05207B5B" w14:textId="2BFC71EE" w:rsidR="00012A28" w:rsidRDefault="00012A28"/>
    <w:p w14:paraId="0EAB9101" w14:textId="616F8591" w:rsidR="00CE1B83" w:rsidRDefault="00CE1B83"/>
    <w:p w14:paraId="0E63F28E" w14:textId="699DC837" w:rsidR="00CE1B83" w:rsidRPr="00CE1B83" w:rsidRDefault="00CE1B83" w:rsidP="00CE1B8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E1B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Источники финансирования дефицита бюджета</w:t>
      </w:r>
    </w:p>
    <w:tbl>
      <w:tblPr>
        <w:tblW w:w="14520" w:type="dxa"/>
        <w:tblLook w:val="04A0" w:firstRow="1" w:lastRow="0" w:firstColumn="1" w:lastColumn="0" w:noHBand="0" w:noVBand="1"/>
      </w:tblPr>
      <w:tblGrid>
        <w:gridCol w:w="6589"/>
        <w:gridCol w:w="707"/>
        <w:gridCol w:w="2988"/>
        <w:gridCol w:w="1415"/>
        <w:gridCol w:w="1401"/>
        <w:gridCol w:w="1420"/>
      </w:tblGrid>
      <w:tr w:rsidR="00CE1B83" w:rsidRPr="00CE1B83" w14:paraId="29F219F1" w14:textId="77777777" w:rsidTr="00CE1B83">
        <w:trPr>
          <w:trHeight w:val="63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A23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C0D8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11A2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601F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712A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FAF4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1B83" w:rsidRPr="00CE1B83" w14:paraId="6AA1225D" w14:textId="77777777" w:rsidTr="00CE1B83">
        <w:trPr>
          <w:trHeight w:val="141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FEFA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A127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10F6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8542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114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1555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1B83" w:rsidRPr="00CE1B83" w14:paraId="5E0ADC50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032C3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28A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3369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36C3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94CE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22 200 980,48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084FE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15 239 250,84</w:t>
            </w:r>
          </w:p>
        </w:tc>
      </w:tr>
      <w:tr w:rsidR="00CE1B83" w:rsidRPr="00CE1B83" w14:paraId="156722B5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2D34F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6D45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9B54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1E8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9C18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9455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1B83" w:rsidRPr="00CE1B83" w14:paraId="59BF4CA1" w14:textId="77777777" w:rsidTr="00CE1B83">
        <w:trPr>
          <w:trHeight w:val="8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4163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83F51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E3CA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C7C4D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471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A767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1B83" w:rsidRPr="00CE1B83" w14:paraId="109B242C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BAC82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BFE8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0877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8743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EDA7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12D1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1B83" w:rsidRPr="00CE1B83" w14:paraId="44E0375A" w14:textId="77777777" w:rsidTr="00CE1B83">
        <w:trPr>
          <w:trHeight w:val="8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5F8A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FA6A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80B6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958A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BDA6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6866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1B83" w:rsidRPr="00CE1B83" w14:paraId="7A4784BD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483E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567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6C00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0222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B841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D70A7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1B83" w:rsidRPr="00CE1B83" w14:paraId="4A305C20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C5134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0C2F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4E2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EBCB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7D3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AC40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1B83" w:rsidRPr="00CE1B83" w14:paraId="5FF4F068" w14:textId="77777777" w:rsidTr="00CE1B83">
        <w:trPr>
          <w:trHeight w:val="8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0806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A433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B0016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1161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715B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B95F7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1B83" w:rsidRPr="00CE1B83" w14:paraId="175782DD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B127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0A2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0E21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E13A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54B9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22 200 980,48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5115A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15 239 250,84</w:t>
            </w:r>
          </w:p>
        </w:tc>
      </w:tr>
      <w:tr w:rsidR="00CE1B83" w:rsidRPr="00CE1B83" w14:paraId="57A82A56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119C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3F6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0373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B3E3A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FCAD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22 200 980,48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06F3C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15 239 250,84</w:t>
            </w:r>
          </w:p>
        </w:tc>
      </w:tr>
      <w:tr w:rsidR="00CE1B83" w:rsidRPr="00CE1B83" w14:paraId="30254616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0167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B64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27F9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554C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-183 073 366,40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1648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-111 729 391,83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FA18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63386B28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85BF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BC5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1CA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A0A4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-183 073 366,40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8938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-111 729 391,83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81AC9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3CC98925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CB15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872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72B5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6DC8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-183 073 366,40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7E4D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-111 729 391,83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C73858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7949B503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2FFA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53FF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5718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100 01050201120000510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11E6A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-183 073 366,40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BB87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-111 729 391,83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ED68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4FC9D1DF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3378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5458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6DF6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66D6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220 513 597,72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1EBDE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133 930 372,31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29277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2129CFA2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2E68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0FD0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9C12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1B9B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220 513 597,72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E492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133 930 372,31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99804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4B69FB43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4F32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06B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1E67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59E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220 513 597,72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5F10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133 930 372,31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8BD7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121F277B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228A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E2E0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25D94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100 01050201120000610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C511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220 513 597,72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EFE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133 930 372,31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01269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0BC28749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4B49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12C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90FC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FF055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3C406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3D72C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1B83" w:rsidRPr="00CE1B83" w14:paraId="484686F8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A15C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15DA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EDF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D9AD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A8D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169D9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41533106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A977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1E1C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F6E1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065C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AB33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18AB6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5AC888E1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82E8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BBF3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51F90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9953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EDFF8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2E645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1B83" w:rsidRPr="00CE1B83" w14:paraId="742B68E0" w14:textId="77777777" w:rsidTr="00CE1B8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1932" w14:textId="77777777" w:rsidR="00CE1B83" w:rsidRPr="00CE1B83" w:rsidRDefault="00CE1B83" w:rsidP="00CE1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7DDD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53EF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F10E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4A23F" w14:textId="77777777" w:rsidR="00CE1B83" w:rsidRPr="00CE1B83" w:rsidRDefault="00CE1B83" w:rsidP="00CE1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0FD8B" w14:textId="77777777" w:rsidR="00CE1B83" w:rsidRPr="00CE1B83" w:rsidRDefault="00CE1B83" w:rsidP="00CE1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1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3DA0D93D" w14:textId="77777777" w:rsidR="00CE1B83" w:rsidRDefault="00CE1B8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792"/>
      </w:tblGrid>
      <w:tr w:rsidR="00B815A5" w:rsidRPr="000B43C0" w14:paraId="73E41009" w14:textId="77777777" w:rsidTr="00CE1B83">
        <w:trPr>
          <w:trHeight w:val="697"/>
        </w:trPr>
        <w:tc>
          <w:tcPr>
            <w:tcW w:w="6804" w:type="dxa"/>
          </w:tcPr>
          <w:p w14:paraId="1B333388" w14:textId="2129B17C" w:rsidR="000B43C0" w:rsidRPr="000B43C0" w:rsidRDefault="00BE1FB8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C30F3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A5" w:rsidRPr="000B43C0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</w:t>
            </w:r>
          </w:p>
          <w:p w14:paraId="4619AD6E" w14:textId="6DC0233B" w:rsidR="00B815A5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 Самара</w:t>
            </w:r>
          </w:p>
        </w:tc>
        <w:tc>
          <w:tcPr>
            <w:tcW w:w="7792" w:type="dxa"/>
          </w:tcPr>
          <w:p w14:paraId="50A39AB8" w14:textId="77777777" w:rsidR="000B43C0" w:rsidRPr="000B43C0" w:rsidRDefault="000B43C0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9B84" w14:textId="5C6959B7" w:rsidR="00B815A5" w:rsidRPr="000B43C0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26639E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</w:tbl>
    <w:p w14:paraId="00F65E04" w14:textId="77777777" w:rsidR="00CE1B83" w:rsidRDefault="00CE1B83" w:rsidP="00B20FF4">
      <w:pPr>
        <w:pStyle w:val="ad"/>
        <w:spacing w:before="120"/>
        <w:rPr>
          <w:rFonts w:ascii="Times New Roman" w:hAnsi="Times New Roman" w:cs="Times New Roman"/>
        </w:rPr>
      </w:pPr>
    </w:p>
    <w:p w14:paraId="1BF5EBDA" w14:textId="54955BFA" w:rsidR="00B17DAA" w:rsidRPr="0039283E" w:rsidRDefault="00A57BEE" w:rsidP="00B20FF4">
      <w:pPr>
        <w:pStyle w:val="ad"/>
        <w:spacing w:before="120"/>
        <w:rPr>
          <w:rFonts w:ascii="Times New Roman" w:hAnsi="Times New Roman" w:cs="Times New Roman"/>
        </w:rPr>
      </w:pPr>
      <w:r w:rsidRPr="0039283E">
        <w:rPr>
          <w:rFonts w:ascii="Times New Roman" w:hAnsi="Times New Roman" w:cs="Times New Roman"/>
        </w:rPr>
        <w:t>В</w:t>
      </w:r>
      <w:r w:rsidR="00BE1FB8" w:rsidRPr="0039283E">
        <w:rPr>
          <w:rFonts w:ascii="Times New Roman" w:hAnsi="Times New Roman" w:cs="Times New Roman"/>
        </w:rPr>
        <w:t>алеева Елена Игоревна</w:t>
      </w:r>
    </w:p>
    <w:p w14:paraId="1A419CD9" w14:textId="14193C26" w:rsidR="00BC5D3F" w:rsidRPr="0039283E" w:rsidRDefault="00B17DAA" w:rsidP="00B17DAA">
      <w:pPr>
        <w:pStyle w:val="ad"/>
        <w:rPr>
          <w:rFonts w:ascii="Times New Roman" w:hAnsi="Times New Roman" w:cs="Times New Roman"/>
        </w:rPr>
      </w:pPr>
      <w:r w:rsidRPr="0039283E">
        <w:rPr>
          <w:rFonts w:ascii="Times New Roman" w:hAnsi="Times New Roman" w:cs="Times New Roman"/>
        </w:rPr>
        <w:t>+7 (846) 339-01-17</w:t>
      </w:r>
    </w:p>
    <w:sectPr w:rsidR="00BC5D3F" w:rsidRPr="0039283E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3C29" w14:textId="77777777" w:rsidR="00236B3C" w:rsidRDefault="00236B3C" w:rsidP="000D7665">
      <w:pPr>
        <w:spacing w:after="0" w:line="240" w:lineRule="auto"/>
      </w:pPr>
      <w:r>
        <w:separator/>
      </w:r>
    </w:p>
  </w:endnote>
  <w:endnote w:type="continuationSeparator" w:id="0">
    <w:p w14:paraId="270DA338" w14:textId="77777777" w:rsidR="00236B3C" w:rsidRDefault="00236B3C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1DF6" w14:textId="77777777" w:rsidR="00236B3C" w:rsidRDefault="00236B3C" w:rsidP="000D7665">
      <w:pPr>
        <w:spacing w:after="0" w:line="240" w:lineRule="auto"/>
      </w:pPr>
      <w:r>
        <w:separator/>
      </w:r>
    </w:p>
  </w:footnote>
  <w:footnote w:type="continuationSeparator" w:id="0">
    <w:p w14:paraId="497C73EC" w14:textId="77777777" w:rsidR="00236B3C" w:rsidRDefault="00236B3C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7056F8AD" w:rsidR="00012A28" w:rsidRDefault="00012A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2A28"/>
    <w:rsid w:val="00015D09"/>
    <w:rsid w:val="00036F6B"/>
    <w:rsid w:val="000519BB"/>
    <w:rsid w:val="000527A6"/>
    <w:rsid w:val="000B43C0"/>
    <w:rsid w:val="000D17DE"/>
    <w:rsid w:val="000D6908"/>
    <w:rsid w:val="000D7665"/>
    <w:rsid w:val="000E38B4"/>
    <w:rsid w:val="000E3AB4"/>
    <w:rsid w:val="00102AD9"/>
    <w:rsid w:val="00112B24"/>
    <w:rsid w:val="00153D68"/>
    <w:rsid w:val="0016571F"/>
    <w:rsid w:val="001C67A0"/>
    <w:rsid w:val="001C67B7"/>
    <w:rsid w:val="001F7B26"/>
    <w:rsid w:val="00236B3C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39EC"/>
    <w:rsid w:val="003175B8"/>
    <w:rsid w:val="00325ECA"/>
    <w:rsid w:val="0033678D"/>
    <w:rsid w:val="00376445"/>
    <w:rsid w:val="0039283E"/>
    <w:rsid w:val="00394E14"/>
    <w:rsid w:val="003D22AF"/>
    <w:rsid w:val="003F6660"/>
    <w:rsid w:val="004055B5"/>
    <w:rsid w:val="004215E9"/>
    <w:rsid w:val="00423221"/>
    <w:rsid w:val="004245CC"/>
    <w:rsid w:val="0042578C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5F7491"/>
    <w:rsid w:val="0060247F"/>
    <w:rsid w:val="00621592"/>
    <w:rsid w:val="00637803"/>
    <w:rsid w:val="00650FE8"/>
    <w:rsid w:val="00651250"/>
    <w:rsid w:val="00654023"/>
    <w:rsid w:val="00677AA0"/>
    <w:rsid w:val="00682A7F"/>
    <w:rsid w:val="00684208"/>
    <w:rsid w:val="006D13BF"/>
    <w:rsid w:val="006E24B1"/>
    <w:rsid w:val="007104BF"/>
    <w:rsid w:val="00717EE8"/>
    <w:rsid w:val="00747BCF"/>
    <w:rsid w:val="007A2162"/>
    <w:rsid w:val="007C4EB2"/>
    <w:rsid w:val="007D2C61"/>
    <w:rsid w:val="007D3A8E"/>
    <w:rsid w:val="007D5F07"/>
    <w:rsid w:val="007E216D"/>
    <w:rsid w:val="007E46B6"/>
    <w:rsid w:val="00816617"/>
    <w:rsid w:val="00853F7E"/>
    <w:rsid w:val="00860A05"/>
    <w:rsid w:val="00893B64"/>
    <w:rsid w:val="00893DD1"/>
    <w:rsid w:val="008B6568"/>
    <w:rsid w:val="008D7D38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6BC9"/>
    <w:rsid w:val="00AD7446"/>
    <w:rsid w:val="00AF3DEE"/>
    <w:rsid w:val="00AF7B0D"/>
    <w:rsid w:val="00B17DAA"/>
    <w:rsid w:val="00B20FF4"/>
    <w:rsid w:val="00B252D5"/>
    <w:rsid w:val="00B32039"/>
    <w:rsid w:val="00B5151B"/>
    <w:rsid w:val="00B734BC"/>
    <w:rsid w:val="00B815A5"/>
    <w:rsid w:val="00B87CB6"/>
    <w:rsid w:val="00B91224"/>
    <w:rsid w:val="00B97FAE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1B83"/>
    <w:rsid w:val="00CE6983"/>
    <w:rsid w:val="00CF5FA8"/>
    <w:rsid w:val="00D0377A"/>
    <w:rsid w:val="00D04CFF"/>
    <w:rsid w:val="00D229C2"/>
    <w:rsid w:val="00D70E1B"/>
    <w:rsid w:val="00D732FB"/>
    <w:rsid w:val="00DA252B"/>
    <w:rsid w:val="00DB253D"/>
    <w:rsid w:val="00DC69F7"/>
    <w:rsid w:val="00DD63C1"/>
    <w:rsid w:val="00DE4137"/>
    <w:rsid w:val="00E16BE4"/>
    <w:rsid w:val="00E2110F"/>
    <w:rsid w:val="00E62CA4"/>
    <w:rsid w:val="00E72314"/>
    <w:rsid w:val="00E804A3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5</cp:revision>
  <cp:lastPrinted>2020-12-01T10:37:00Z</cp:lastPrinted>
  <dcterms:created xsi:type="dcterms:W3CDTF">2021-10-18T05:36:00Z</dcterms:created>
  <dcterms:modified xsi:type="dcterms:W3CDTF">2021-11-22T08:15:00Z</dcterms:modified>
</cp:coreProperties>
</file>